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0E41" w14:textId="77777777" w:rsidR="002F543C" w:rsidRPr="005227BA" w:rsidRDefault="002F543C" w:rsidP="002F543C">
      <w:pPr>
        <w:pStyle w:val="Geenafstand"/>
        <w:rPr>
          <w:rStyle w:val="Titelvanboek"/>
          <w:color w:val="000000" w:themeColor="text1"/>
          <w:u w:val="single"/>
        </w:rPr>
      </w:pPr>
    </w:p>
    <w:p w14:paraId="1CF3DB50" w14:textId="2C36337A" w:rsidR="002F543C" w:rsidRPr="007C1A25" w:rsidRDefault="002F543C" w:rsidP="002F543C">
      <w:pPr>
        <w:pStyle w:val="Kop2"/>
        <w:jc w:val="center"/>
        <w:rPr>
          <w:rStyle w:val="Titelvanboek"/>
          <w:color w:val="000000" w:themeColor="text1"/>
          <w:sz w:val="72"/>
          <w:szCs w:val="72"/>
          <w:u w:val="single"/>
          <w:lang w:val="en-US"/>
        </w:rPr>
      </w:pPr>
      <w:r w:rsidRPr="005227BA">
        <w:rPr>
          <w:noProof/>
          <w:color w:val="000000" w:themeColor="text1"/>
          <w:sz w:val="72"/>
          <w:szCs w:val="72"/>
          <w:u w:val="single"/>
          <w:lang w:bidi="nl-NL"/>
        </w:rPr>
        <w:drawing>
          <wp:anchor distT="0" distB="0" distL="114300" distR="114300" simplePos="0" relativeHeight="251659264" behindDoc="0" locked="1" layoutInCell="1" allowOverlap="1" wp14:anchorId="39855698" wp14:editId="4B57DF6F">
            <wp:simplePos x="0" y="0"/>
            <wp:positionH relativeFrom="page">
              <wp:align>left</wp:align>
            </wp:positionH>
            <wp:positionV relativeFrom="paragraph">
              <wp:posOffset>-1071245</wp:posOffset>
            </wp:positionV>
            <wp:extent cx="2938145" cy="119443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A25">
        <w:rPr>
          <w:rStyle w:val="Titelvanboek"/>
          <w:color w:val="000000" w:themeColor="text1"/>
          <w:sz w:val="72"/>
          <w:szCs w:val="72"/>
          <w:u w:val="single"/>
          <w:lang w:val="en-US"/>
        </w:rPr>
        <w:t>N</w:t>
      </w:r>
      <w:r w:rsidR="00703874" w:rsidRPr="007C1A25">
        <w:rPr>
          <w:rStyle w:val="Titelvanboek"/>
          <w:color w:val="000000" w:themeColor="text1"/>
          <w:sz w:val="72"/>
          <w:szCs w:val="72"/>
          <w:u w:val="single"/>
          <w:lang w:val="en-US"/>
        </w:rPr>
        <w:t>ewsletter</w:t>
      </w:r>
    </w:p>
    <w:p w14:paraId="52313DBD" w14:textId="650323D0" w:rsidR="002F543C" w:rsidRPr="007C1A25" w:rsidRDefault="000B119D" w:rsidP="002F543C">
      <w:pPr>
        <w:jc w:val="right"/>
        <w:rPr>
          <w:rStyle w:val="Subtieleverwijzing"/>
          <w:color w:val="000000" w:themeColor="text1"/>
          <w:sz w:val="36"/>
          <w:szCs w:val="36"/>
          <w:lang w:val="en-US"/>
        </w:rPr>
      </w:pPr>
      <w:r>
        <w:rPr>
          <w:rStyle w:val="Subtieleverwijzing"/>
          <w:color w:val="000000" w:themeColor="text1"/>
          <w:sz w:val="36"/>
          <w:szCs w:val="36"/>
          <w:lang w:val="en-US"/>
        </w:rPr>
        <w:t>May</w:t>
      </w:r>
      <w:r w:rsidR="002F543C" w:rsidRPr="007C1A25">
        <w:rPr>
          <w:rStyle w:val="Subtieleverwijzing"/>
          <w:color w:val="000000" w:themeColor="text1"/>
          <w:sz w:val="36"/>
          <w:szCs w:val="36"/>
          <w:lang w:val="en-US"/>
        </w:rPr>
        <w:t xml:space="preserve">  2025</w:t>
      </w:r>
    </w:p>
    <w:p w14:paraId="461A65E9" w14:textId="759DF176" w:rsidR="002F543C" w:rsidRPr="007C1A25" w:rsidRDefault="00703874" w:rsidP="002F543C">
      <w:pPr>
        <w:jc w:val="center"/>
        <w:rPr>
          <w:rStyle w:val="Subtieleverwijzing"/>
          <w:b/>
          <w:bCs/>
          <w:color w:val="000000" w:themeColor="text1"/>
          <w:sz w:val="32"/>
          <w:szCs w:val="32"/>
          <w:lang w:val="en-US"/>
        </w:rPr>
      </w:pPr>
      <w:r w:rsidRPr="007C1A25">
        <w:rPr>
          <w:rStyle w:val="Subtieleverwijzing"/>
          <w:b/>
          <w:bCs/>
          <w:color w:val="000000" w:themeColor="text1"/>
          <w:sz w:val="32"/>
          <w:szCs w:val="32"/>
          <w:lang w:val="en-US"/>
        </w:rPr>
        <w:t>Introduction</w:t>
      </w:r>
    </w:p>
    <w:p w14:paraId="725DC46D" w14:textId="68AAE8B7" w:rsidR="002F543C" w:rsidRPr="007C1A25" w:rsidRDefault="007C1A25" w:rsidP="002F543C">
      <w:pPr>
        <w:pStyle w:val="Geenafstand"/>
        <w:rPr>
          <w:rStyle w:val="Subtieleverwijzing"/>
          <w:lang w:val="en-US"/>
        </w:rPr>
      </w:pPr>
      <w:r w:rsidRPr="007C1A25">
        <w:rPr>
          <w:lang w:val="en-US"/>
        </w:rPr>
        <w:t>This is already the second newsletter. If you have any ideas for the practice or the newsletter, please let us know</w:t>
      </w:r>
      <w:r>
        <w:rPr>
          <w:lang w:val="en-US"/>
        </w:rPr>
        <w:t>.</w:t>
      </w:r>
    </w:p>
    <w:p w14:paraId="12458382" w14:textId="6FA8AA60" w:rsidR="002F543C" w:rsidRPr="004A23E4" w:rsidRDefault="002F543C" w:rsidP="002F543C">
      <w:pPr>
        <w:jc w:val="center"/>
        <w:rPr>
          <w:rStyle w:val="Subtieleverwijzing"/>
          <w:b/>
          <w:bCs/>
          <w:color w:val="000000" w:themeColor="text1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23737A" wp14:editId="3C11D41B">
            <wp:simplePos x="0" y="0"/>
            <wp:positionH relativeFrom="margin">
              <wp:posOffset>4408170</wp:posOffset>
            </wp:positionH>
            <wp:positionV relativeFrom="paragraph">
              <wp:posOffset>337820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5591135" name="Afbeelding 4" descr="Mijn Huisart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jn Huisarts A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3E4">
        <w:rPr>
          <w:rStyle w:val="Subtieleverwijzing"/>
          <w:b/>
          <w:bCs/>
          <w:color w:val="000000" w:themeColor="text1"/>
          <w:sz w:val="32"/>
          <w:szCs w:val="32"/>
          <w:lang w:val="en-US"/>
        </w:rPr>
        <w:t>O</w:t>
      </w:r>
      <w:r w:rsidR="00703874" w:rsidRPr="004A23E4">
        <w:rPr>
          <w:rStyle w:val="Subtieleverwijzing"/>
          <w:b/>
          <w:bCs/>
          <w:color w:val="000000" w:themeColor="text1"/>
          <w:sz w:val="32"/>
          <w:szCs w:val="32"/>
          <w:lang w:val="en-US"/>
        </w:rPr>
        <w:t xml:space="preserve">ur </w:t>
      </w:r>
      <w:r w:rsidRPr="004A23E4">
        <w:rPr>
          <w:rStyle w:val="Subtieleverwijzing"/>
          <w:b/>
          <w:bCs/>
          <w:color w:val="000000" w:themeColor="text1"/>
          <w:sz w:val="32"/>
          <w:szCs w:val="32"/>
          <w:lang w:val="en-US"/>
        </w:rPr>
        <w:t>team</w:t>
      </w:r>
    </w:p>
    <w:p w14:paraId="10D4CAF7" w14:textId="2062F56A" w:rsidR="004A23E4" w:rsidRPr="004A23E4" w:rsidRDefault="004A23E4" w:rsidP="004A23E4">
      <w:pPr>
        <w:pStyle w:val="Geenafstand"/>
        <w:rPr>
          <w:u w:val="single"/>
          <w:lang w:val="en-US"/>
        </w:rPr>
      </w:pPr>
      <w:r w:rsidRPr="004A23E4">
        <w:rPr>
          <w:u w:val="single"/>
          <w:lang w:val="en-US"/>
        </w:rPr>
        <w:t>General Practitioners</w:t>
      </w:r>
    </w:p>
    <w:p w14:paraId="4E7B27E4" w14:textId="77777777" w:rsidR="004A23E4" w:rsidRDefault="004A23E4" w:rsidP="004A23E4">
      <w:pPr>
        <w:pStyle w:val="Geenafstand"/>
        <w:rPr>
          <w:lang w:val="en-US"/>
        </w:rPr>
      </w:pPr>
      <w:r w:rsidRPr="004A23E4">
        <w:rPr>
          <w:lang w:val="en-US"/>
        </w:rPr>
        <w:t>No news from the general practitioners.</w:t>
      </w:r>
    </w:p>
    <w:p w14:paraId="1BF8C56A" w14:textId="77777777" w:rsidR="004A23E4" w:rsidRPr="004A23E4" w:rsidRDefault="004A23E4" w:rsidP="004A23E4">
      <w:pPr>
        <w:pStyle w:val="Geenafstand"/>
        <w:rPr>
          <w:lang w:val="en-US"/>
        </w:rPr>
      </w:pPr>
    </w:p>
    <w:p w14:paraId="65B63E93" w14:textId="77777777" w:rsidR="004A23E4" w:rsidRPr="004A23E4" w:rsidRDefault="004A23E4" w:rsidP="004A23E4">
      <w:pPr>
        <w:pStyle w:val="Geenafstand"/>
        <w:rPr>
          <w:u w:val="single"/>
          <w:lang w:val="en-US"/>
        </w:rPr>
      </w:pPr>
      <w:r w:rsidRPr="004A23E4">
        <w:rPr>
          <w:u w:val="single"/>
          <w:lang w:val="en-US"/>
        </w:rPr>
        <w:t>Doctor’s Assistants</w:t>
      </w:r>
    </w:p>
    <w:p w14:paraId="1B8B8B0F" w14:textId="6E27F2C7" w:rsidR="004A23E4" w:rsidRDefault="004A23E4" w:rsidP="004A23E4">
      <w:pPr>
        <w:pStyle w:val="Geenafstand"/>
        <w:rPr>
          <w:lang w:val="en-US"/>
        </w:rPr>
      </w:pPr>
      <w:r w:rsidRPr="004A23E4">
        <w:rPr>
          <w:lang w:val="en-US"/>
        </w:rPr>
        <w:t>Tessa gave birth to a healthy daughter in December and is currently enjoying her maternity leave.</w:t>
      </w:r>
      <w:r w:rsidRPr="004A23E4">
        <w:rPr>
          <w:lang w:val="en-US"/>
        </w:rPr>
        <w:br/>
        <w:t xml:space="preserve">At the moment, we are working with </w:t>
      </w:r>
      <w:r w:rsidR="0030676A">
        <w:rPr>
          <w:lang w:val="en-US"/>
        </w:rPr>
        <w:t xml:space="preserve">temporary replacement </w:t>
      </w:r>
      <w:r w:rsidRPr="004A23E4">
        <w:rPr>
          <w:lang w:val="en-US"/>
        </w:rPr>
        <w:t>assistants.</w:t>
      </w:r>
    </w:p>
    <w:p w14:paraId="18F23EE1" w14:textId="77777777" w:rsidR="004A23E4" w:rsidRPr="004A23E4" w:rsidRDefault="004A23E4" w:rsidP="004A23E4">
      <w:pPr>
        <w:pStyle w:val="Geenafstand"/>
        <w:rPr>
          <w:lang w:val="en-US"/>
        </w:rPr>
      </w:pPr>
    </w:p>
    <w:p w14:paraId="53628960" w14:textId="0D99BAED" w:rsidR="004A23E4" w:rsidRPr="004A23E4" w:rsidRDefault="004A23E4" w:rsidP="004A23E4">
      <w:pPr>
        <w:pStyle w:val="Geenafstand"/>
        <w:rPr>
          <w:u w:val="single"/>
          <w:lang w:val="en-US"/>
        </w:rPr>
      </w:pPr>
      <w:r w:rsidRPr="004A23E4">
        <w:rPr>
          <w:u w:val="single"/>
          <w:lang w:val="en-US"/>
        </w:rPr>
        <w:t xml:space="preserve">Practice Nurses </w:t>
      </w:r>
    </w:p>
    <w:p w14:paraId="712670BB" w14:textId="00EE3C52" w:rsidR="004A23E4" w:rsidRPr="0003493A" w:rsidRDefault="00E16A30" w:rsidP="004A23E4">
      <w:pPr>
        <w:pStyle w:val="Geenafstand"/>
        <w:rPr>
          <w:lang w:val="en-US"/>
        </w:rPr>
      </w:pPr>
      <w:r w:rsidRPr="00E16A30">
        <w:rPr>
          <w:lang w:val="en-US"/>
        </w:rPr>
        <w:t>Within the practice, four nurse practitioners are employed.</w:t>
      </w:r>
      <w:r w:rsidR="00085708">
        <w:rPr>
          <w:lang w:val="en-US"/>
        </w:rPr>
        <w:t xml:space="preserve"> </w:t>
      </w:r>
      <w:r w:rsidR="0003493A" w:rsidRPr="0003493A">
        <w:rPr>
          <w:lang w:val="en-US"/>
        </w:rPr>
        <w:t xml:space="preserve">The four practice nurses are assigned to </w:t>
      </w:r>
      <w:r w:rsidR="000B3B99">
        <w:rPr>
          <w:lang w:val="en-US"/>
        </w:rPr>
        <w:t>a</w:t>
      </w:r>
      <w:r w:rsidR="0003493A" w:rsidRPr="0003493A">
        <w:rPr>
          <w:lang w:val="en-US"/>
        </w:rPr>
        <w:t xml:space="preserve"> general practitioner with whom they work closely</w:t>
      </w:r>
      <w:r w:rsidR="0003493A">
        <w:rPr>
          <w:lang w:val="en-US"/>
        </w:rPr>
        <w:t>:</w:t>
      </w:r>
    </w:p>
    <w:p w14:paraId="5399EED6" w14:textId="77777777" w:rsidR="00BA1590" w:rsidRPr="004A23E4" w:rsidRDefault="00BA1590" w:rsidP="004A23E4">
      <w:pPr>
        <w:pStyle w:val="Geenafstand"/>
        <w:rPr>
          <w:lang w:val="en-US"/>
        </w:rPr>
      </w:pPr>
    </w:p>
    <w:p w14:paraId="6ABFACB1" w14:textId="77777777" w:rsidR="004A23E4" w:rsidRPr="004A23E4" w:rsidRDefault="004A23E4" w:rsidP="00BA1590">
      <w:pPr>
        <w:pStyle w:val="Geenafstand"/>
      </w:pPr>
      <w:r w:rsidRPr="004A23E4">
        <w:t>Helen &amp; Dr. Hoogendijk</w:t>
      </w:r>
    </w:p>
    <w:p w14:paraId="5650FEC1" w14:textId="77777777" w:rsidR="004A23E4" w:rsidRPr="004A23E4" w:rsidRDefault="004A23E4" w:rsidP="00BA1590">
      <w:pPr>
        <w:pStyle w:val="Geenafstand"/>
      </w:pPr>
      <w:r w:rsidRPr="004A23E4">
        <w:t xml:space="preserve">Tryntsje &amp; Dr. Bosma </w:t>
      </w:r>
      <w:proofErr w:type="spellStart"/>
      <w:r w:rsidRPr="004A23E4">
        <w:t>and</w:t>
      </w:r>
      <w:proofErr w:type="spellEnd"/>
      <w:r w:rsidRPr="004A23E4">
        <w:t xml:space="preserve"> Dr. </w:t>
      </w:r>
      <w:proofErr w:type="spellStart"/>
      <w:r w:rsidRPr="004A23E4">
        <w:t>Hugenholtz</w:t>
      </w:r>
      <w:proofErr w:type="spellEnd"/>
    </w:p>
    <w:p w14:paraId="7C4A2700" w14:textId="77777777" w:rsidR="004A23E4" w:rsidRPr="004A23E4" w:rsidRDefault="004A23E4" w:rsidP="00BA1590">
      <w:pPr>
        <w:pStyle w:val="Geenafstand"/>
      </w:pPr>
      <w:r w:rsidRPr="004A23E4">
        <w:t xml:space="preserve">Mia &amp; Dr. Stork </w:t>
      </w:r>
      <w:proofErr w:type="spellStart"/>
      <w:r w:rsidRPr="004A23E4">
        <w:t>and</w:t>
      </w:r>
      <w:proofErr w:type="spellEnd"/>
      <w:r w:rsidRPr="004A23E4">
        <w:t xml:space="preserve"> Dr. Boerlijst</w:t>
      </w:r>
    </w:p>
    <w:p w14:paraId="43C712A0" w14:textId="77777777" w:rsidR="004A23E4" w:rsidRDefault="004A23E4" w:rsidP="00BA1590">
      <w:pPr>
        <w:pStyle w:val="Geenafstand"/>
      </w:pPr>
      <w:r w:rsidRPr="004A23E4">
        <w:t>Fleur &amp; Dr. Kooistra</w:t>
      </w:r>
    </w:p>
    <w:p w14:paraId="032FBD0B" w14:textId="77777777" w:rsidR="00BA1590" w:rsidRPr="004A23E4" w:rsidRDefault="00BA1590" w:rsidP="00BA1590">
      <w:pPr>
        <w:pStyle w:val="Geenafstand"/>
      </w:pPr>
    </w:p>
    <w:p w14:paraId="4722660E" w14:textId="542DA405" w:rsidR="004A23E4" w:rsidRPr="004A23E4" w:rsidRDefault="004A23E4" w:rsidP="004A23E4">
      <w:pPr>
        <w:pStyle w:val="Geenafstand"/>
        <w:rPr>
          <w:lang w:val="en-US"/>
        </w:rPr>
      </w:pPr>
      <w:r w:rsidRPr="004A23E4">
        <w:rPr>
          <w:lang w:val="en-US"/>
        </w:rPr>
        <w:t>They hold consultations for patients with conditions such as type 2 diabetes mellitus,</w:t>
      </w:r>
      <w:r w:rsidR="00DE5C0E">
        <w:rPr>
          <w:lang w:val="en-US"/>
        </w:rPr>
        <w:t xml:space="preserve"> </w:t>
      </w:r>
      <w:r w:rsidRPr="004A23E4">
        <w:rPr>
          <w:lang w:val="en-US"/>
        </w:rPr>
        <w:t>cardiovascular diseases, and asthma/COPD. Additionally, they offer support for smoking cessation, conduct lung function tests, focus on elderly care, and can perform memory assessments.</w:t>
      </w:r>
    </w:p>
    <w:p w14:paraId="69DD0640" w14:textId="77777777" w:rsidR="004A23E4" w:rsidRPr="004A23E4" w:rsidRDefault="004A23E4" w:rsidP="002F543C">
      <w:pPr>
        <w:pStyle w:val="Geenafstand"/>
        <w:rPr>
          <w:lang w:val="en-US"/>
        </w:rPr>
      </w:pPr>
    </w:p>
    <w:p w14:paraId="6C4010E9" w14:textId="77777777" w:rsidR="002F543C" w:rsidRPr="004A23E4" w:rsidRDefault="002F543C" w:rsidP="002F543C">
      <w:pPr>
        <w:pStyle w:val="Geenafstand"/>
        <w:rPr>
          <w:rStyle w:val="Subtieleverwijzing"/>
          <w:smallCaps w:val="0"/>
          <w:color w:val="auto"/>
          <w:lang w:val="en-US"/>
        </w:rPr>
      </w:pPr>
    </w:p>
    <w:p w14:paraId="70D5B0A7" w14:textId="32A5F154" w:rsidR="002F543C" w:rsidRPr="005603CC" w:rsidRDefault="003836CF" w:rsidP="002F543C">
      <w:pPr>
        <w:jc w:val="center"/>
        <w:rPr>
          <w:rStyle w:val="Subtieleverwijzing"/>
          <w:b/>
          <w:bCs/>
          <w:color w:val="000000" w:themeColor="text1"/>
          <w:sz w:val="32"/>
          <w:szCs w:val="32"/>
          <w:lang w:val="en-US"/>
        </w:rPr>
      </w:pPr>
      <w:r w:rsidRPr="005603CC">
        <w:rPr>
          <w:rStyle w:val="Subtieleverwijzing"/>
          <w:b/>
          <w:bCs/>
          <w:color w:val="000000" w:themeColor="text1"/>
          <w:sz w:val="32"/>
          <w:szCs w:val="32"/>
          <w:lang w:val="en-US"/>
        </w:rPr>
        <w:t>Information</w:t>
      </w:r>
    </w:p>
    <w:p w14:paraId="6531B88B" w14:textId="634B7262" w:rsidR="005603CC" w:rsidRPr="005603CC" w:rsidRDefault="00DC748F" w:rsidP="005603CC">
      <w:pPr>
        <w:pStyle w:val="Geenafstand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Welzijn</w:t>
      </w:r>
      <w:proofErr w:type="spellEnd"/>
      <w:r>
        <w:rPr>
          <w:b/>
          <w:bCs/>
          <w:lang w:val="en-US"/>
        </w:rPr>
        <w:t xml:space="preserve"> op </w:t>
      </w:r>
      <w:proofErr w:type="spellStart"/>
      <w:r>
        <w:rPr>
          <w:b/>
          <w:bCs/>
          <w:lang w:val="en-US"/>
        </w:rPr>
        <w:t>Recept</w:t>
      </w:r>
      <w:proofErr w:type="spellEnd"/>
      <w:r>
        <w:rPr>
          <w:b/>
          <w:bCs/>
          <w:lang w:val="en-US"/>
        </w:rPr>
        <w:t xml:space="preserve"> (</w:t>
      </w:r>
      <w:r w:rsidRPr="005603CC">
        <w:rPr>
          <w:b/>
          <w:bCs/>
          <w:lang w:val="en-US"/>
        </w:rPr>
        <w:t>Well-being on Prescription</w:t>
      </w:r>
      <w:r>
        <w:rPr>
          <w:b/>
          <w:bCs/>
          <w:lang w:val="en-US"/>
        </w:rPr>
        <w:t>)</w:t>
      </w:r>
    </w:p>
    <w:p w14:paraId="3F819120" w14:textId="42D51C79" w:rsidR="005603CC" w:rsidRPr="005603CC" w:rsidRDefault="005603CC" w:rsidP="005603CC">
      <w:pPr>
        <w:pStyle w:val="Geenafstand"/>
        <w:rPr>
          <w:lang w:val="en-US"/>
        </w:rPr>
      </w:pPr>
      <w:r w:rsidRPr="005603CC">
        <w:rPr>
          <w:lang w:val="en-US"/>
        </w:rPr>
        <w:t xml:space="preserve">Did you know that, as of this year, we can refer people to </w:t>
      </w:r>
      <w:proofErr w:type="spellStart"/>
      <w:r w:rsidR="00DC748F" w:rsidRPr="00DC748F">
        <w:rPr>
          <w:lang w:val="en-US"/>
        </w:rPr>
        <w:t>Welzijn</w:t>
      </w:r>
      <w:proofErr w:type="spellEnd"/>
      <w:r w:rsidR="00DC748F" w:rsidRPr="00DC748F">
        <w:rPr>
          <w:lang w:val="en-US"/>
        </w:rPr>
        <w:t xml:space="preserve"> op </w:t>
      </w:r>
      <w:proofErr w:type="spellStart"/>
      <w:r w:rsidR="00DC748F" w:rsidRPr="00DC748F">
        <w:rPr>
          <w:lang w:val="en-US"/>
        </w:rPr>
        <w:t>Recept</w:t>
      </w:r>
      <w:proofErr w:type="spellEnd"/>
      <w:r w:rsidR="00DC748F" w:rsidRPr="00DC748F">
        <w:rPr>
          <w:lang w:val="en-US"/>
        </w:rPr>
        <w:t xml:space="preserve"> (</w:t>
      </w:r>
      <w:r w:rsidRPr="005603CC">
        <w:rPr>
          <w:lang w:val="en-US"/>
        </w:rPr>
        <w:t>Well-being on Prescription</w:t>
      </w:r>
      <w:r w:rsidR="00DC748F" w:rsidRPr="00DC748F">
        <w:rPr>
          <w:lang w:val="en-US"/>
        </w:rPr>
        <w:t>)</w:t>
      </w:r>
      <w:r w:rsidRPr="005603CC">
        <w:rPr>
          <w:lang w:val="en-US"/>
        </w:rPr>
        <w:t>?</w:t>
      </w:r>
    </w:p>
    <w:p w14:paraId="68A9504A" w14:textId="70FF6113" w:rsidR="005603CC" w:rsidRPr="005603CC" w:rsidRDefault="005603CC" w:rsidP="005603CC">
      <w:pPr>
        <w:pStyle w:val="Geenafstand"/>
        <w:rPr>
          <w:lang w:val="en-US"/>
        </w:rPr>
      </w:pPr>
      <w:r w:rsidRPr="005603CC">
        <w:rPr>
          <w:lang w:val="en-US"/>
        </w:rPr>
        <w:t>Well-being on Prescription helps you bring a positive change to your daily life. A well-being coach will guide you through the process. Together, you will discuss what you enjoy, what you are good at, and which activities might suit you.</w:t>
      </w:r>
    </w:p>
    <w:p w14:paraId="427A14A7" w14:textId="3297EF60" w:rsidR="005603CC" w:rsidRPr="005603CC" w:rsidRDefault="0055572E" w:rsidP="005603CC">
      <w:pPr>
        <w:pStyle w:val="Geenafstand"/>
        <w:rPr>
          <w:lang w:val="en-US"/>
        </w:rPr>
      </w:pPr>
      <w:r>
        <w:rPr>
          <w:lang w:val="en-US"/>
        </w:rPr>
        <w:t xml:space="preserve">Like starting to </w:t>
      </w:r>
      <w:r w:rsidR="00F82247">
        <w:rPr>
          <w:lang w:val="en-US"/>
        </w:rPr>
        <w:t>increase</w:t>
      </w:r>
      <w:r w:rsidR="007D2647">
        <w:rPr>
          <w:lang w:val="en-US"/>
        </w:rPr>
        <w:t xml:space="preserve"> exercise with a neighbor.</w:t>
      </w:r>
      <w:r>
        <w:rPr>
          <w:lang w:val="en-US"/>
        </w:rPr>
        <w:t xml:space="preserve"> T</w:t>
      </w:r>
      <w:r w:rsidR="005603CC" w:rsidRPr="005603CC">
        <w:rPr>
          <w:lang w:val="en-US"/>
        </w:rPr>
        <w:t xml:space="preserve">here are many options available in your area. Referrals </w:t>
      </w:r>
      <w:r w:rsidR="00266385">
        <w:rPr>
          <w:lang w:val="en-US"/>
        </w:rPr>
        <w:t>will be made</w:t>
      </w:r>
      <w:r w:rsidR="001067CA">
        <w:rPr>
          <w:lang w:val="en-US"/>
        </w:rPr>
        <w:t xml:space="preserve"> by</w:t>
      </w:r>
      <w:r w:rsidR="005603CC" w:rsidRPr="005603CC">
        <w:rPr>
          <w:lang w:val="en-US"/>
        </w:rPr>
        <w:t xml:space="preserve"> the practice nurse</w:t>
      </w:r>
      <w:r w:rsidR="001067CA">
        <w:rPr>
          <w:lang w:val="en-US"/>
        </w:rPr>
        <w:t xml:space="preserve"> or your GP.</w:t>
      </w:r>
    </w:p>
    <w:p w14:paraId="20C89DCD" w14:textId="77777777" w:rsidR="002F543C" w:rsidRDefault="002F543C" w:rsidP="002F543C">
      <w:pPr>
        <w:pStyle w:val="Geenafstand"/>
        <w:rPr>
          <w:lang w:val="en-US"/>
        </w:rPr>
      </w:pPr>
    </w:p>
    <w:p w14:paraId="58D1C8E8" w14:textId="77777777" w:rsidR="007E6717" w:rsidRPr="007E6717" w:rsidRDefault="007E6717" w:rsidP="007E6717">
      <w:pPr>
        <w:pStyle w:val="Geenafstand"/>
        <w:rPr>
          <w:b/>
          <w:bCs/>
          <w:lang w:val="en-US"/>
        </w:rPr>
      </w:pPr>
      <w:r w:rsidRPr="007E6717">
        <w:rPr>
          <w:b/>
          <w:bCs/>
          <w:lang w:val="en-US"/>
        </w:rPr>
        <w:t>Reception Desk &amp; Updating Personal Information</w:t>
      </w:r>
    </w:p>
    <w:p w14:paraId="03155B7B" w14:textId="5E135436" w:rsidR="007E6717" w:rsidRDefault="00585B11" w:rsidP="007E6717">
      <w:pPr>
        <w:pStyle w:val="Geenafstand"/>
        <w:rPr>
          <w:lang w:val="en-US"/>
        </w:rPr>
      </w:pPr>
      <w:r>
        <w:rPr>
          <w:lang w:val="en-US"/>
        </w:rPr>
        <w:t>T</w:t>
      </w:r>
      <w:r w:rsidR="007E6717" w:rsidRPr="007E6717">
        <w:rPr>
          <w:lang w:val="en-US"/>
        </w:rPr>
        <w:t>he opening hours have</w:t>
      </w:r>
      <w:r w:rsidR="000B6FAC">
        <w:rPr>
          <w:lang w:val="en-US"/>
        </w:rPr>
        <w:t xml:space="preserve"> recently</w:t>
      </w:r>
      <w:r w:rsidR="007E6717" w:rsidRPr="007E6717">
        <w:rPr>
          <w:lang w:val="en-US"/>
        </w:rPr>
        <w:t xml:space="preserve"> been adjusted to serve you as efficiently as possible.</w:t>
      </w:r>
    </w:p>
    <w:p w14:paraId="0C346D46" w14:textId="77777777" w:rsidR="00CE1D94" w:rsidRDefault="00CE1D94" w:rsidP="007E6717">
      <w:pPr>
        <w:pStyle w:val="Geenafstand"/>
        <w:rPr>
          <w:lang w:val="en-US"/>
        </w:rPr>
      </w:pPr>
    </w:p>
    <w:p w14:paraId="7F44E7A0" w14:textId="049FCC2F" w:rsidR="00CE1D94" w:rsidRPr="007E6717" w:rsidRDefault="00CE1D94" w:rsidP="007E6717">
      <w:pPr>
        <w:pStyle w:val="Geenafstand"/>
        <w:rPr>
          <w:lang w:val="en-US"/>
        </w:rPr>
      </w:pPr>
      <w:r w:rsidRPr="00CE1D94">
        <w:rPr>
          <w:lang w:val="en-US"/>
        </w:rPr>
        <w:lastRenderedPageBreak/>
        <w:t xml:space="preserve">The reception desk is </w:t>
      </w:r>
      <w:r w:rsidRPr="00CE1D94">
        <w:rPr>
          <w:b/>
          <w:bCs/>
          <w:lang w:val="en-US"/>
        </w:rPr>
        <w:t>open</w:t>
      </w:r>
      <w:r w:rsidRPr="00CE1D94">
        <w:rPr>
          <w:lang w:val="en-US"/>
        </w:rPr>
        <w:t xml:space="preserve"> from </w:t>
      </w:r>
      <w:r w:rsidR="00CD41ED">
        <w:rPr>
          <w:b/>
          <w:bCs/>
          <w:lang w:val="en-US"/>
        </w:rPr>
        <w:t>10</w:t>
      </w:r>
      <w:r w:rsidRPr="003828EB">
        <w:rPr>
          <w:b/>
          <w:bCs/>
          <w:lang w:val="en-US"/>
        </w:rPr>
        <w:t xml:space="preserve">:00 AM </w:t>
      </w:r>
      <w:r w:rsidR="003828EB" w:rsidRPr="003828EB">
        <w:rPr>
          <w:b/>
          <w:bCs/>
          <w:lang w:val="en-US"/>
        </w:rPr>
        <w:t>-</w:t>
      </w:r>
      <w:r w:rsidRPr="003828EB">
        <w:rPr>
          <w:b/>
          <w:bCs/>
          <w:lang w:val="en-US"/>
        </w:rPr>
        <w:t xml:space="preserve"> 12:30 PM </w:t>
      </w:r>
      <w:r w:rsidRPr="003828EB">
        <w:rPr>
          <w:lang w:val="en-US"/>
        </w:rPr>
        <w:t>and</w:t>
      </w:r>
      <w:r w:rsidRPr="003828EB">
        <w:rPr>
          <w:b/>
          <w:bCs/>
          <w:lang w:val="en-US"/>
        </w:rPr>
        <w:t xml:space="preserve"> 1:30 PM </w:t>
      </w:r>
      <w:r w:rsidR="003828EB" w:rsidRPr="003828EB">
        <w:rPr>
          <w:b/>
          <w:bCs/>
          <w:lang w:val="en-US"/>
        </w:rPr>
        <w:t>-</w:t>
      </w:r>
      <w:r w:rsidRPr="003828EB">
        <w:rPr>
          <w:b/>
          <w:bCs/>
          <w:lang w:val="en-US"/>
        </w:rPr>
        <w:t xml:space="preserve"> 5:00 PM</w:t>
      </w:r>
      <w:r w:rsidRPr="00CE1D94">
        <w:rPr>
          <w:lang w:val="en-US"/>
        </w:rPr>
        <w:t>.</w:t>
      </w:r>
    </w:p>
    <w:p w14:paraId="65632013" w14:textId="2B1295E8" w:rsidR="007E6717" w:rsidRDefault="007E6717" w:rsidP="007E6717">
      <w:pPr>
        <w:pStyle w:val="Geenafstand"/>
        <w:rPr>
          <w:lang w:val="en-US"/>
        </w:rPr>
      </w:pPr>
      <w:r w:rsidRPr="007E6717">
        <w:rPr>
          <w:lang w:val="en-US"/>
        </w:rPr>
        <w:t xml:space="preserve">The reception desk is </w:t>
      </w:r>
      <w:r w:rsidRPr="007E6717">
        <w:rPr>
          <w:b/>
          <w:bCs/>
          <w:lang w:val="en-US"/>
        </w:rPr>
        <w:t>closed</w:t>
      </w:r>
      <w:r w:rsidRPr="007E6717">
        <w:rPr>
          <w:lang w:val="en-US"/>
        </w:rPr>
        <w:t xml:space="preserve"> from </w:t>
      </w:r>
      <w:r w:rsidRPr="007E6717">
        <w:rPr>
          <w:b/>
          <w:bCs/>
          <w:lang w:val="en-US"/>
        </w:rPr>
        <w:t xml:space="preserve">08:00 – </w:t>
      </w:r>
      <w:r w:rsidR="00CD41ED">
        <w:rPr>
          <w:b/>
          <w:bCs/>
          <w:lang w:val="en-US"/>
        </w:rPr>
        <w:t>10</w:t>
      </w:r>
      <w:r w:rsidRPr="007E6717">
        <w:rPr>
          <w:b/>
          <w:bCs/>
          <w:lang w:val="en-US"/>
        </w:rPr>
        <w:t>:00 AM</w:t>
      </w:r>
      <w:r w:rsidRPr="007E6717">
        <w:rPr>
          <w:lang w:val="en-US"/>
        </w:rPr>
        <w:t xml:space="preserve"> and </w:t>
      </w:r>
      <w:r w:rsidRPr="007E6717">
        <w:rPr>
          <w:b/>
          <w:bCs/>
          <w:lang w:val="en-US"/>
        </w:rPr>
        <w:t>12:30 – 1:30 PM</w:t>
      </w:r>
      <w:r w:rsidRPr="007E6717">
        <w:rPr>
          <w:lang w:val="en-US"/>
        </w:rPr>
        <w:t>. For emergencies, we are always available.</w:t>
      </w:r>
    </w:p>
    <w:p w14:paraId="73B661F1" w14:textId="5493F31C" w:rsidR="00950124" w:rsidRPr="007E6717" w:rsidRDefault="00950124" w:rsidP="007E6717">
      <w:pPr>
        <w:pStyle w:val="Geenafstand"/>
        <w:rPr>
          <w:lang w:val="en-US"/>
        </w:rPr>
      </w:pPr>
      <w:r w:rsidRPr="004A7AAC">
        <w:rPr>
          <w:noProof/>
        </w:rPr>
        <w:drawing>
          <wp:anchor distT="0" distB="0" distL="114300" distR="114300" simplePos="0" relativeHeight="251660288" behindDoc="1" locked="0" layoutInCell="1" allowOverlap="1" wp14:anchorId="1302DFE9" wp14:editId="20117141">
            <wp:simplePos x="0" y="0"/>
            <wp:positionH relativeFrom="margin">
              <wp:posOffset>-527685</wp:posOffset>
            </wp:positionH>
            <wp:positionV relativeFrom="paragraph">
              <wp:posOffset>40005</wp:posOffset>
            </wp:positionV>
            <wp:extent cx="1609725" cy="1609725"/>
            <wp:effectExtent l="0" t="0" r="9525" b="9525"/>
            <wp:wrapTight wrapText="bothSides">
              <wp:wrapPolygon edited="0">
                <wp:start x="7924" y="0"/>
                <wp:lineTo x="6391" y="256"/>
                <wp:lineTo x="1534" y="3579"/>
                <wp:lineTo x="256" y="6646"/>
                <wp:lineTo x="0" y="7669"/>
                <wp:lineTo x="0" y="13804"/>
                <wp:lineTo x="767" y="16360"/>
                <wp:lineTo x="4601" y="20450"/>
                <wp:lineTo x="7413" y="21472"/>
                <wp:lineTo x="7924" y="21472"/>
                <wp:lineTo x="13804" y="21472"/>
                <wp:lineTo x="14059" y="21472"/>
                <wp:lineTo x="16871" y="20450"/>
                <wp:lineTo x="20705" y="16871"/>
                <wp:lineTo x="21472" y="14059"/>
                <wp:lineTo x="21472" y="7413"/>
                <wp:lineTo x="20194" y="3579"/>
                <wp:lineTo x="16104" y="767"/>
                <wp:lineTo x="13804" y="0"/>
                <wp:lineTo x="7924" y="0"/>
              </wp:wrapPolygon>
            </wp:wrapTight>
            <wp:docPr id="686269625" name="Afbeelding 3" descr="gez-picto-doktersassistente - Zuilen Ondiep Gez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z-picto-doktersassistente - Zuilen Ondiep Gezo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2610F" w14:textId="2DF5EB08" w:rsidR="007E6717" w:rsidRPr="007E6717" w:rsidRDefault="007E6717" w:rsidP="007E6717">
      <w:pPr>
        <w:pStyle w:val="Geenafstand"/>
        <w:rPr>
          <w:lang w:val="en-US"/>
        </w:rPr>
      </w:pPr>
      <w:r w:rsidRPr="007E6717">
        <w:rPr>
          <w:lang w:val="en-US"/>
        </w:rPr>
        <w:t xml:space="preserve">What </w:t>
      </w:r>
      <w:r w:rsidRPr="00D871D7">
        <w:rPr>
          <w:b/>
          <w:bCs/>
          <w:lang w:val="en-US"/>
        </w:rPr>
        <w:t>can</w:t>
      </w:r>
      <w:r w:rsidRPr="007E6717">
        <w:rPr>
          <w:lang w:val="en-US"/>
        </w:rPr>
        <w:t xml:space="preserve"> you visit the reception desk for?</w:t>
      </w:r>
    </w:p>
    <w:p w14:paraId="6FE232FF" w14:textId="2B0F9B7D" w:rsidR="007E6717" w:rsidRPr="007E6717" w:rsidRDefault="007E6717" w:rsidP="007E6717">
      <w:pPr>
        <w:pStyle w:val="Geenafstand"/>
        <w:numPr>
          <w:ilvl w:val="0"/>
          <w:numId w:val="6"/>
        </w:numPr>
        <w:rPr>
          <w:lang w:val="en-US"/>
        </w:rPr>
      </w:pPr>
      <w:r w:rsidRPr="007E6717">
        <w:rPr>
          <w:lang w:val="en-US"/>
        </w:rPr>
        <w:t>Picking up referral letters or other prepared items, including urine sample containers.</w:t>
      </w:r>
    </w:p>
    <w:p w14:paraId="53CB4377" w14:textId="2602CD8A" w:rsidR="007E6717" w:rsidRPr="007E6717" w:rsidRDefault="007E6717" w:rsidP="007E6717">
      <w:pPr>
        <w:pStyle w:val="Geenafstand"/>
        <w:numPr>
          <w:ilvl w:val="0"/>
          <w:numId w:val="6"/>
        </w:numPr>
        <w:rPr>
          <w:lang w:val="en-US"/>
        </w:rPr>
      </w:pPr>
      <w:r w:rsidRPr="007E6717">
        <w:rPr>
          <w:lang w:val="en-US"/>
        </w:rPr>
        <w:t>Scheduling a follow-up appointment after your visit to the GP.</w:t>
      </w:r>
    </w:p>
    <w:p w14:paraId="37E81C8C" w14:textId="3EDEA512" w:rsidR="007E6717" w:rsidRDefault="007E6717" w:rsidP="007E6717">
      <w:pPr>
        <w:pStyle w:val="Geenafstand"/>
        <w:numPr>
          <w:ilvl w:val="0"/>
          <w:numId w:val="6"/>
        </w:numPr>
      </w:pPr>
      <w:r w:rsidRPr="007E6717">
        <w:t xml:space="preserve">Updating </w:t>
      </w:r>
      <w:proofErr w:type="spellStart"/>
      <w:r w:rsidRPr="007E6717">
        <w:t>your</w:t>
      </w:r>
      <w:proofErr w:type="spellEnd"/>
      <w:r w:rsidRPr="007E6717">
        <w:t xml:space="preserve"> personal information.</w:t>
      </w:r>
    </w:p>
    <w:p w14:paraId="25608CF6" w14:textId="77777777" w:rsidR="00950124" w:rsidRPr="007E6717" w:rsidRDefault="00950124" w:rsidP="00950124">
      <w:pPr>
        <w:pStyle w:val="Geenafstand"/>
      </w:pPr>
    </w:p>
    <w:p w14:paraId="5E9C0B69" w14:textId="7D743F60" w:rsidR="007E6717" w:rsidRPr="007E6717" w:rsidRDefault="007E6717" w:rsidP="007E6717">
      <w:pPr>
        <w:pStyle w:val="Geenafstand"/>
        <w:rPr>
          <w:lang w:val="en-US"/>
        </w:rPr>
      </w:pPr>
      <w:r w:rsidRPr="007E6717">
        <w:rPr>
          <w:lang w:val="en-US"/>
        </w:rPr>
        <w:t>What</w:t>
      </w:r>
      <w:r w:rsidRPr="00D871D7">
        <w:rPr>
          <w:b/>
          <w:bCs/>
          <w:lang w:val="en-US"/>
        </w:rPr>
        <w:t xml:space="preserve"> can’t </w:t>
      </w:r>
      <w:r w:rsidRPr="007E6717">
        <w:rPr>
          <w:lang w:val="en-US"/>
        </w:rPr>
        <w:t>be handled at the reception desk?</w:t>
      </w:r>
    </w:p>
    <w:p w14:paraId="236EB235" w14:textId="4C0761A6" w:rsidR="007E6717" w:rsidRDefault="000B6FAC" w:rsidP="007E6717">
      <w:pPr>
        <w:pStyle w:val="Geenafstand"/>
        <w:numPr>
          <w:ilvl w:val="0"/>
          <w:numId w:val="7"/>
        </w:numPr>
        <w:rPr>
          <w:lang w:val="en-US"/>
        </w:rPr>
      </w:pPr>
      <w:r>
        <w:rPr>
          <w:lang w:val="en-US"/>
        </w:rPr>
        <w:t>Making</w:t>
      </w:r>
      <w:r w:rsidR="007E6717" w:rsidRPr="007E6717">
        <w:rPr>
          <w:lang w:val="en-US"/>
        </w:rPr>
        <w:t xml:space="preserve"> </w:t>
      </w:r>
      <w:r w:rsidR="0071560C" w:rsidRPr="007E6717">
        <w:rPr>
          <w:lang w:val="en-US"/>
        </w:rPr>
        <w:t>an</w:t>
      </w:r>
      <w:r w:rsidR="007E6717" w:rsidRPr="007E6717">
        <w:rPr>
          <w:lang w:val="en-US"/>
        </w:rPr>
        <w:t xml:space="preserve"> appointment. </w:t>
      </w:r>
      <w:r w:rsidR="00D72212">
        <w:rPr>
          <w:lang w:val="en-US"/>
        </w:rPr>
        <w:t xml:space="preserve">We cannot make appointments because it </w:t>
      </w:r>
      <w:r w:rsidR="0071560C">
        <w:rPr>
          <w:lang w:val="en-US"/>
        </w:rPr>
        <w:t>involves</w:t>
      </w:r>
      <w:r w:rsidR="00D72212">
        <w:rPr>
          <w:lang w:val="en-US"/>
        </w:rPr>
        <w:t xml:space="preserve"> giving </w:t>
      </w:r>
      <w:r w:rsidR="0071560C">
        <w:rPr>
          <w:lang w:val="en-US"/>
        </w:rPr>
        <w:t>private information in public.</w:t>
      </w:r>
    </w:p>
    <w:p w14:paraId="70C8D1D0" w14:textId="1B2CF6A1" w:rsidR="00950124" w:rsidRPr="007E6717" w:rsidRDefault="00950124" w:rsidP="00950124">
      <w:pPr>
        <w:pStyle w:val="Geenafstand"/>
        <w:rPr>
          <w:lang w:val="en-US"/>
        </w:rPr>
      </w:pPr>
    </w:p>
    <w:p w14:paraId="5EEEE417" w14:textId="6AD7F250" w:rsidR="007E6717" w:rsidRPr="007E6717" w:rsidRDefault="007E6717" w:rsidP="007E6717">
      <w:pPr>
        <w:pStyle w:val="Geenafstand"/>
        <w:rPr>
          <w:lang w:val="en-US"/>
        </w:rPr>
      </w:pPr>
      <w:r w:rsidRPr="007E6717">
        <w:rPr>
          <w:lang w:val="en-US"/>
        </w:rPr>
        <w:t>Please ensure that any changes to your personal information, such as your email address, phone number, or home address, are reported in a timely manner.</w:t>
      </w:r>
      <w:r w:rsidR="00950124">
        <w:rPr>
          <w:lang w:val="en-US"/>
        </w:rPr>
        <w:t xml:space="preserve"> </w:t>
      </w:r>
      <w:r w:rsidRPr="007E6717">
        <w:rPr>
          <w:lang w:val="en-US"/>
        </w:rPr>
        <w:t xml:space="preserve">If you have moved within Almere </w:t>
      </w:r>
      <w:proofErr w:type="spellStart"/>
      <w:r w:rsidRPr="007E6717">
        <w:rPr>
          <w:lang w:val="en-US"/>
        </w:rPr>
        <w:t>Stad</w:t>
      </w:r>
      <w:proofErr w:type="spellEnd"/>
      <w:r w:rsidRPr="007E6717">
        <w:rPr>
          <w:lang w:val="en-US"/>
        </w:rPr>
        <w:t xml:space="preserve">, please check with the doctor’s assistant whether you can remain a patient at our practice. </w:t>
      </w:r>
      <w:r w:rsidR="00995CD8" w:rsidRPr="00995CD8">
        <w:rPr>
          <w:lang w:val="en-US"/>
        </w:rPr>
        <w:t xml:space="preserve">If you move outside Almere </w:t>
      </w:r>
      <w:proofErr w:type="spellStart"/>
      <w:r w:rsidR="00995CD8" w:rsidRPr="00995CD8">
        <w:rPr>
          <w:lang w:val="en-US"/>
        </w:rPr>
        <w:t>Stad</w:t>
      </w:r>
      <w:proofErr w:type="spellEnd"/>
      <w:r w:rsidR="00995CD8" w:rsidRPr="00995CD8">
        <w:rPr>
          <w:lang w:val="en-US"/>
        </w:rPr>
        <w:t>, you must find a new general practitioner.</w:t>
      </w:r>
    </w:p>
    <w:p w14:paraId="2FBCE5BD" w14:textId="77777777" w:rsidR="007E6717" w:rsidRPr="005603CC" w:rsidRDefault="007E6717" w:rsidP="002F543C">
      <w:pPr>
        <w:pStyle w:val="Geenafstand"/>
        <w:rPr>
          <w:lang w:val="en-US"/>
        </w:rPr>
      </w:pPr>
    </w:p>
    <w:p w14:paraId="081E9E04" w14:textId="77777777" w:rsidR="002431C3" w:rsidRPr="002431C3" w:rsidRDefault="002431C3" w:rsidP="002431C3">
      <w:pPr>
        <w:pStyle w:val="Geenafstand"/>
        <w:rPr>
          <w:b/>
          <w:bCs/>
          <w:lang w:val="en-US"/>
        </w:rPr>
      </w:pPr>
      <w:r w:rsidRPr="002431C3">
        <w:rPr>
          <w:b/>
          <w:bCs/>
          <w:lang w:val="en-US"/>
        </w:rPr>
        <w:t>Referrals to Other Healthcare Providers</w:t>
      </w:r>
    </w:p>
    <w:p w14:paraId="19A0AF7C" w14:textId="77777777" w:rsidR="002431C3" w:rsidRDefault="002431C3" w:rsidP="002431C3">
      <w:pPr>
        <w:pStyle w:val="Geenafstand"/>
        <w:rPr>
          <w:lang w:val="en-US"/>
        </w:rPr>
      </w:pPr>
      <w:r w:rsidRPr="002431C3">
        <w:rPr>
          <w:lang w:val="en-US"/>
        </w:rPr>
        <w:t>There are different ways to receive a referral. Did you know that many healthcare providers are accessible without the intervention of a GP?</w:t>
      </w:r>
    </w:p>
    <w:p w14:paraId="4478EC15" w14:textId="67B1C642" w:rsidR="002431C3" w:rsidRPr="002431C3" w:rsidRDefault="002431C3" w:rsidP="002431C3">
      <w:pPr>
        <w:pStyle w:val="Geenafstand"/>
        <w:rPr>
          <w:lang w:val="en-US"/>
        </w:rPr>
      </w:pPr>
      <w:r w:rsidRPr="002431C3">
        <w:rPr>
          <w:lang w:val="en-US"/>
        </w:rPr>
        <w:t>You can visit the following healthcare providers without a referral</w:t>
      </w:r>
      <w:r w:rsidR="00AF626A">
        <w:rPr>
          <w:lang w:val="en-US"/>
        </w:rPr>
        <w:t xml:space="preserve">, but please check </w:t>
      </w:r>
      <w:r w:rsidR="000C7191">
        <w:rPr>
          <w:lang w:val="en-US"/>
        </w:rPr>
        <w:t>well if</w:t>
      </w:r>
      <w:r w:rsidR="00AF626A">
        <w:rPr>
          <w:lang w:val="en-US"/>
        </w:rPr>
        <w:t xml:space="preserve"> this is covered with you insurance</w:t>
      </w:r>
      <w:r w:rsidRPr="002431C3">
        <w:rPr>
          <w:lang w:val="en-US"/>
        </w:rPr>
        <w:t>:</w:t>
      </w:r>
    </w:p>
    <w:p w14:paraId="6E05B8C5" w14:textId="77777777" w:rsidR="002431C3" w:rsidRPr="002431C3" w:rsidRDefault="002431C3" w:rsidP="002431C3">
      <w:pPr>
        <w:pStyle w:val="Geenafstand"/>
        <w:numPr>
          <w:ilvl w:val="0"/>
          <w:numId w:val="8"/>
        </w:numPr>
      </w:pPr>
      <w:proofErr w:type="spellStart"/>
      <w:r w:rsidRPr="002431C3">
        <w:t>Physiotherapist</w:t>
      </w:r>
      <w:proofErr w:type="spellEnd"/>
    </w:p>
    <w:p w14:paraId="6C8E40EB" w14:textId="77777777" w:rsidR="002431C3" w:rsidRPr="002431C3" w:rsidRDefault="002431C3" w:rsidP="002431C3">
      <w:pPr>
        <w:pStyle w:val="Geenafstand"/>
        <w:numPr>
          <w:ilvl w:val="0"/>
          <w:numId w:val="8"/>
        </w:numPr>
      </w:pPr>
      <w:proofErr w:type="spellStart"/>
      <w:r w:rsidRPr="002431C3">
        <w:t>Dietitian</w:t>
      </w:r>
      <w:proofErr w:type="spellEnd"/>
    </w:p>
    <w:p w14:paraId="285D722E" w14:textId="77777777" w:rsidR="002431C3" w:rsidRPr="002431C3" w:rsidRDefault="002431C3" w:rsidP="002431C3">
      <w:pPr>
        <w:pStyle w:val="Geenafstand"/>
        <w:numPr>
          <w:ilvl w:val="0"/>
          <w:numId w:val="8"/>
        </w:numPr>
      </w:pPr>
      <w:r w:rsidRPr="002431C3">
        <w:t xml:space="preserve">Speech </w:t>
      </w:r>
      <w:proofErr w:type="spellStart"/>
      <w:r w:rsidRPr="002431C3">
        <w:t>therapist</w:t>
      </w:r>
      <w:proofErr w:type="spellEnd"/>
    </w:p>
    <w:p w14:paraId="23F21D76" w14:textId="77777777" w:rsidR="002431C3" w:rsidRPr="002431C3" w:rsidRDefault="002431C3" w:rsidP="002431C3">
      <w:pPr>
        <w:pStyle w:val="Geenafstand"/>
        <w:numPr>
          <w:ilvl w:val="0"/>
          <w:numId w:val="8"/>
        </w:numPr>
      </w:pPr>
      <w:proofErr w:type="spellStart"/>
      <w:r w:rsidRPr="002431C3">
        <w:t>Podiatrist</w:t>
      </w:r>
      <w:proofErr w:type="spellEnd"/>
    </w:p>
    <w:p w14:paraId="1A610E0A" w14:textId="77777777" w:rsidR="002431C3" w:rsidRPr="002431C3" w:rsidRDefault="002431C3" w:rsidP="002431C3">
      <w:pPr>
        <w:pStyle w:val="Geenafstand"/>
        <w:numPr>
          <w:ilvl w:val="0"/>
          <w:numId w:val="8"/>
        </w:numPr>
      </w:pPr>
      <w:proofErr w:type="spellStart"/>
      <w:r w:rsidRPr="002431C3">
        <w:t>Optician</w:t>
      </w:r>
      <w:proofErr w:type="spellEnd"/>
    </w:p>
    <w:p w14:paraId="186444C4" w14:textId="77777777" w:rsidR="002431C3" w:rsidRPr="002431C3" w:rsidRDefault="002431C3" w:rsidP="002431C3">
      <w:pPr>
        <w:pStyle w:val="Geenafstand"/>
        <w:numPr>
          <w:ilvl w:val="0"/>
          <w:numId w:val="8"/>
        </w:numPr>
      </w:pPr>
      <w:proofErr w:type="spellStart"/>
      <w:r w:rsidRPr="002431C3">
        <w:t>Audiologist</w:t>
      </w:r>
      <w:proofErr w:type="spellEnd"/>
    </w:p>
    <w:p w14:paraId="5D69C588" w14:textId="77777777" w:rsidR="002431C3" w:rsidRDefault="002431C3" w:rsidP="002431C3">
      <w:pPr>
        <w:pStyle w:val="Geenafstand"/>
        <w:rPr>
          <w:b/>
          <w:bCs/>
          <w:lang w:val="en-US"/>
        </w:rPr>
      </w:pPr>
    </w:p>
    <w:p w14:paraId="59AED058" w14:textId="69A79771" w:rsidR="002431C3" w:rsidRPr="002431C3" w:rsidRDefault="002431C3" w:rsidP="002431C3">
      <w:pPr>
        <w:pStyle w:val="Geenafstand"/>
        <w:rPr>
          <w:lang w:val="en-US"/>
        </w:rPr>
      </w:pPr>
      <w:r w:rsidRPr="002431C3">
        <w:rPr>
          <w:lang w:val="en-US"/>
        </w:rPr>
        <w:t>For the following healthcare providers, you do need a referral:</w:t>
      </w:r>
    </w:p>
    <w:p w14:paraId="227BA234" w14:textId="77777777" w:rsidR="002431C3" w:rsidRPr="002431C3" w:rsidRDefault="002431C3" w:rsidP="002431C3">
      <w:pPr>
        <w:pStyle w:val="Geenafstand"/>
        <w:numPr>
          <w:ilvl w:val="0"/>
          <w:numId w:val="9"/>
        </w:numPr>
        <w:rPr>
          <w:lang w:val="en-US"/>
        </w:rPr>
      </w:pPr>
      <w:r w:rsidRPr="002431C3">
        <w:rPr>
          <w:lang w:val="en-US"/>
        </w:rPr>
        <w:t>A medical specialist in the hospital</w:t>
      </w:r>
    </w:p>
    <w:p w14:paraId="6C14FB21" w14:textId="77777777" w:rsidR="009B6108" w:rsidRDefault="009B6108" w:rsidP="009B6108">
      <w:pPr>
        <w:pStyle w:val="Geenafstand"/>
        <w:rPr>
          <w:lang w:val="en-US"/>
        </w:rPr>
      </w:pPr>
    </w:p>
    <w:p w14:paraId="60B77FEA" w14:textId="0BBC0B42" w:rsidR="009B6108" w:rsidRPr="009B6108" w:rsidRDefault="009B6108" w:rsidP="009B6108">
      <w:pPr>
        <w:pStyle w:val="Geenafstand"/>
        <w:rPr>
          <w:lang w:val="en-US"/>
        </w:rPr>
      </w:pPr>
      <w:r w:rsidRPr="009B6108">
        <w:rPr>
          <w:lang w:val="en-US"/>
        </w:rPr>
        <w:t xml:space="preserve">Do you have an ongoing treatment in the hospital on a regular basis? Then you can </w:t>
      </w:r>
      <w:r w:rsidR="004F6503">
        <w:rPr>
          <w:lang w:val="en-US"/>
        </w:rPr>
        <w:t>make</w:t>
      </w:r>
      <w:r w:rsidRPr="009B6108">
        <w:rPr>
          <w:lang w:val="en-US"/>
        </w:rPr>
        <w:t xml:space="preserve"> an appointment with the specialist yourself.</w:t>
      </w:r>
      <w:r>
        <w:rPr>
          <w:lang w:val="en-US"/>
        </w:rPr>
        <w:t xml:space="preserve"> </w:t>
      </w:r>
      <w:r w:rsidRPr="009B6108">
        <w:rPr>
          <w:lang w:val="en-US"/>
        </w:rPr>
        <w:t>If you haven't seen the specialist for a long time, you may need a new referral</w:t>
      </w:r>
      <w:r w:rsidR="004F6503">
        <w:rPr>
          <w:lang w:val="en-US"/>
        </w:rPr>
        <w:t>.</w:t>
      </w:r>
      <w:r>
        <w:rPr>
          <w:lang w:val="en-US"/>
        </w:rPr>
        <w:t xml:space="preserve"> </w:t>
      </w:r>
    </w:p>
    <w:p w14:paraId="0E090831" w14:textId="7AB32E23" w:rsidR="00CD686D" w:rsidRPr="002431C3" w:rsidRDefault="009B6108" w:rsidP="009B6108">
      <w:pPr>
        <w:pStyle w:val="Geenafstand"/>
        <w:rPr>
          <w:lang w:val="en-US"/>
        </w:rPr>
      </w:pPr>
      <w:r w:rsidRPr="009B6108">
        <w:rPr>
          <w:lang w:val="en-US"/>
        </w:rPr>
        <w:t>Do you need a referral? Then make an appointment with your own general practitioner.</w:t>
      </w:r>
    </w:p>
    <w:sectPr w:rsidR="00CD686D" w:rsidRPr="0024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45F"/>
    <w:multiLevelType w:val="multilevel"/>
    <w:tmpl w:val="6BD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782"/>
    <w:multiLevelType w:val="multilevel"/>
    <w:tmpl w:val="010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81A7D"/>
    <w:multiLevelType w:val="multilevel"/>
    <w:tmpl w:val="A23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D3CC9"/>
    <w:multiLevelType w:val="multilevel"/>
    <w:tmpl w:val="696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B2E86"/>
    <w:multiLevelType w:val="multilevel"/>
    <w:tmpl w:val="31A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A66E9"/>
    <w:multiLevelType w:val="multilevel"/>
    <w:tmpl w:val="6C7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102D8"/>
    <w:multiLevelType w:val="multilevel"/>
    <w:tmpl w:val="ADA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521F2"/>
    <w:multiLevelType w:val="multilevel"/>
    <w:tmpl w:val="D0A4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7748E"/>
    <w:multiLevelType w:val="multilevel"/>
    <w:tmpl w:val="5A04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055940">
    <w:abstractNumId w:val="8"/>
  </w:num>
  <w:num w:numId="2" w16cid:durableId="127556269">
    <w:abstractNumId w:val="1"/>
  </w:num>
  <w:num w:numId="3" w16cid:durableId="896938356">
    <w:abstractNumId w:val="4"/>
  </w:num>
  <w:num w:numId="4" w16cid:durableId="1449815529">
    <w:abstractNumId w:val="7"/>
  </w:num>
  <w:num w:numId="5" w16cid:durableId="1363364934">
    <w:abstractNumId w:val="5"/>
  </w:num>
  <w:num w:numId="6" w16cid:durableId="1006447486">
    <w:abstractNumId w:val="3"/>
  </w:num>
  <w:num w:numId="7" w16cid:durableId="585649817">
    <w:abstractNumId w:val="6"/>
  </w:num>
  <w:num w:numId="8" w16cid:durableId="330259188">
    <w:abstractNumId w:val="2"/>
  </w:num>
  <w:num w:numId="9" w16cid:durableId="4564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3C"/>
    <w:rsid w:val="00023EF3"/>
    <w:rsid w:val="0003493A"/>
    <w:rsid w:val="00085708"/>
    <w:rsid w:val="000B119D"/>
    <w:rsid w:val="000B3B99"/>
    <w:rsid w:val="000B6FAC"/>
    <w:rsid w:val="000C7191"/>
    <w:rsid w:val="001067CA"/>
    <w:rsid w:val="00132F60"/>
    <w:rsid w:val="001D5FFC"/>
    <w:rsid w:val="002431C3"/>
    <w:rsid w:val="00266385"/>
    <w:rsid w:val="002F543C"/>
    <w:rsid w:val="002F787E"/>
    <w:rsid w:val="0030676A"/>
    <w:rsid w:val="003828EB"/>
    <w:rsid w:val="003836CF"/>
    <w:rsid w:val="004A23E4"/>
    <w:rsid w:val="004F6503"/>
    <w:rsid w:val="005364AE"/>
    <w:rsid w:val="0055572E"/>
    <w:rsid w:val="005603CC"/>
    <w:rsid w:val="00585B11"/>
    <w:rsid w:val="00703874"/>
    <w:rsid w:val="0071560C"/>
    <w:rsid w:val="00733AB8"/>
    <w:rsid w:val="007767BF"/>
    <w:rsid w:val="007C1A25"/>
    <w:rsid w:val="007D2647"/>
    <w:rsid w:val="007E6717"/>
    <w:rsid w:val="008B13BA"/>
    <w:rsid w:val="00950124"/>
    <w:rsid w:val="00995CD8"/>
    <w:rsid w:val="009B6108"/>
    <w:rsid w:val="00A31253"/>
    <w:rsid w:val="00AF626A"/>
    <w:rsid w:val="00B96971"/>
    <w:rsid w:val="00BA0CA0"/>
    <w:rsid w:val="00BA1590"/>
    <w:rsid w:val="00C25EDA"/>
    <w:rsid w:val="00CD41ED"/>
    <w:rsid w:val="00CD686D"/>
    <w:rsid w:val="00CE1D94"/>
    <w:rsid w:val="00D1413F"/>
    <w:rsid w:val="00D16570"/>
    <w:rsid w:val="00D72212"/>
    <w:rsid w:val="00D871D7"/>
    <w:rsid w:val="00DC748F"/>
    <w:rsid w:val="00DE5C0E"/>
    <w:rsid w:val="00E13ECA"/>
    <w:rsid w:val="00E16A30"/>
    <w:rsid w:val="00E94945"/>
    <w:rsid w:val="00F82247"/>
    <w:rsid w:val="00F860E7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C069"/>
  <w15:chartTrackingRefBased/>
  <w15:docId w15:val="{FD7CF3AF-9F70-44BF-BE8B-BCAD884F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43C"/>
  </w:style>
  <w:style w:type="paragraph" w:styleId="Kop1">
    <w:name w:val="heading 1"/>
    <w:basedOn w:val="Standaard"/>
    <w:next w:val="Standaard"/>
    <w:link w:val="Kop1Char"/>
    <w:uiPriority w:val="9"/>
    <w:qFormat/>
    <w:rsid w:val="002F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5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5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5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F5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5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54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54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54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54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54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54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54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54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54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5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54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543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F543C"/>
    <w:pPr>
      <w:spacing w:after="0" w:line="240" w:lineRule="auto"/>
    </w:pPr>
  </w:style>
  <w:style w:type="character" w:styleId="Titelvanboek">
    <w:name w:val="Book Title"/>
    <w:basedOn w:val="Standaardalinea-lettertype"/>
    <w:uiPriority w:val="33"/>
    <w:qFormat/>
    <w:rsid w:val="002F543C"/>
    <w:rPr>
      <w:b/>
      <w:bCs/>
      <w:i/>
      <w:iCs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2F543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Groothuis - Oosterink</dc:creator>
  <cp:keywords/>
  <dc:description/>
  <cp:lastModifiedBy>Fleur Groothuis - Oosterink</cp:lastModifiedBy>
  <cp:revision>3</cp:revision>
  <dcterms:created xsi:type="dcterms:W3CDTF">2025-05-20T05:58:00Z</dcterms:created>
  <dcterms:modified xsi:type="dcterms:W3CDTF">2025-05-20T05:59:00Z</dcterms:modified>
</cp:coreProperties>
</file>